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6AC" w:rsidRPr="00D73CF4" w:rsidRDefault="007766AC" w:rsidP="007766AC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7766AC" w:rsidRPr="005D5B15" w:rsidRDefault="007766AC" w:rsidP="007766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 2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7766AC" w:rsidRPr="005D5B15" w:rsidTr="00810A33">
        <w:trPr>
          <w:trHeight w:val="765"/>
        </w:trPr>
        <w:tc>
          <w:tcPr>
            <w:tcW w:w="709" w:type="dxa"/>
          </w:tcPr>
          <w:p w:rsidR="007766AC" w:rsidRPr="00765C0C" w:rsidRDefault="007766AC" w:rsidP="0081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7766AC" w:rsidRPr="00765C0C" w:rsidRDefault="007766AC" w:rsidP="0081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7766AC" w:rsidRPr="00765C0C" w:rsidRDefault="007766AC" w:rsidP="00810A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7766AC" w:rsidRPr="00765C0C" w:rsidRDefault="007766AC" w:rsidP="0081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7766AC" w:rsidRPr="00765C0C" w:rsidRDefault="007766AC" w:rsidP="0081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7766AC" w:rsidRPr="00765C0C" w:rsidTr="007766AC">
        <w:trPr>
          <w:trHeight w:val="1858"/>
        </w:trPr>
        <w:tc>
          <w:tcPr>
            <w:tcW w:w="709" w:type="dxa"/>
          </w:tcPr>
          <w:p w:rsidR="007766AC" w:rsidRPr="007766AC" w:rsidRDefault="007766AC" w:rsidP="0081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92" w:type="dxa"/>
          </w:tcPr>
          <w:p w:rsidR="007766AC" w:rsidRPr="007766AC" w:rsidRDefault="0063178F" w:rsidP="00810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413</w:t>
            </w:r>
          </w:p>
        </w:tc>
        <w:tc>
          <w:tcPr>
            <w:tcW w:w="4819" w:type="dxa"/>
          </w:tcPr>
          <w:p w:rsidR="007766AC" w:rsidRPr="00765C0C" w:rsidRDefault="007766AC" w:rsidP="00810A33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внесення змін до складу спостережної комісії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766AC" w:rsidRPr="00765C0C" w:rsidRDefault="007766AC" w:rsidP="0081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766AC" w:rsidRDefault="007766AC" w:rsidP="00810A3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Погорілець І.К. - заступник голови районної ради</w:t>
            </w:r>
          </w:p>
        </w:tc>
      </w:tr>
      <w:tr w:rsidR="007766AC" w:rsidRPr="00765C0C" w:rsidTr="00810A33">
        <w:trPr>
          <w:trHeight w:val="530"/>
        </w:trPr>
        <w:tc>
          <w:tcPr>
            <w:tcW w:w="709" w:type="dxa"/>
          </w:tcPr>
          <w:p w:rsidR="007766AC" w:rsidRPr="007766AC" w:rsidRDefault="007766AC" w:rsidP="0081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</w:tcPr>
          <w:p w:rsidR="007766AC" w:rsidRPr="000538ED" w:rsidRDefault="0063178F" w:rsidP="00810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819" w:type="dxa"/>
          </w:tcPr>
          <w:p w:rsidR="007766AC" w:rsidRPr="00765C0C" w:rsidRDefault="007766AC" w:rsidP="00583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</w:t>
            </w:r>
            <w:r w:rsidR="005835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значення</w:t>
            </w:r>
            <w:proofErr w:type="spellEnd"/>
            <w:r w:rsidR="005835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5835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опіки</w:t>
            </w:r>
            <w:proofErr w:type="spellEnd"/>
            <w:r w:rsidR="005835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над </w:t>
            </w:r>
            <w:proofErr w:type="spellStart"/>
            <w:r w:rsidR="005835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малолітньою</w:t>
            </w:r>
            <w:proofErr w:type="spellEnd"/>
            <w:r w:rsidR="005835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2015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7766AC" w:rsidRDefault="007766AC" w:rsidP="0081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7766AC" w:rsidRDefault="007766AC" w:rsidP="00810A3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 –  начальник служби у справах дітей</w:t>
            </w:r>
          </w:p>
        </w:tc>
      </w:tr>
      <w:tr w:rsidR="007766AC" w:rsidRPr="00765C0C" w:rsidTr="00810A33">
        <w:trPr>
          <w:trHeight w:val="530"/>
        </w:trPr>
        <w:tc>
          <w:tcPr>
            <w:tcW w:w="709" w:type="dxa"/>
          </w:tcPr>
          <w:p w:rsidR="007766AC" w:rsidRDefault="007766AC" w:rsidP="0081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7766AC" w:rsidRPr="0065699E" w:rsidRDefault="0063178F" w:rsidP="00810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415</w:t>
            </w:r>
          </w:p>
        </w:tc>
        <w:tc>
          <w:tcPr>
            <w:tcW w:w="4819" w:type="dxa"/>
          </w:tcPr>
          <w:p w:rsidR="007766AC" w:rsidRPr="00765C0C" w:rsidRDefault="007766AC" w:rsidP="00583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  визначення порядку спілкування з дитиною </w:t>
            </w:r>
            <w:r w:rsidR="00583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засобами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зв»язку</w:t>
            </w:r>
            <w:proofErr w:type="spellEnd"/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766AC" w:rsidRDefault="007766AC" w:rsidP="0081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766AC" w:rsidRDefault="007766AC" w:rsidP="00810A3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6AC" w:rsidRPr="00765C0C" w:rsidTr="00810A33">
        <w:trPr>
          <w:trHeight w:val="530"/>
        </w:trPr>
        <w:tc>
          <w:tcPr>
            <w:tcW w:w="709" w:type="dxa"/>
          </w:tcPr>
          <w:p w:rsidR="007766AC" w:rsidRDefault="007766AC" w:rsidP="0081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7766AC" w:rsidRPr="0065699E" w:rsidRDefault="0063178F" w:rsidP="00810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416</w:t>
            </w:r>
          </w:p>
        </w:tc>
        <w:tc>
          <w:tcPr>
            <w:tcW w:w="4819" w:type="dxa"/>
          </w:tcPr>
          <w:p w:rsidR="007766AC" w:rsidRDefault="007766AC" w:rsidP="00583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 затвердження висновку щодо доцільності позбавлення батьківських прав </w:t>
            </w:r>
            <w:r w:rsidR="00583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766AC" w:rsidRDefault="007766AC" w:rsidP="0081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766AC" w:rsidRDefault="007766AC" w:rsidP="00810A3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6AC" w:rsidRPr="00765C0C" w:rsidTr="00810A33">
        <w:trPr>
          <w:trHeight w:val="530"/>
        </w:trPr>
        <w:tc>
          <w:tcPr>
            <w:tcW w:w="709" w:type="dxa"/>
          </w:tcPr>
          <w:p w:rsidR="007766AC" w:rsidRDefault="007766AC" w:rsidP="0081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7766AC" w:rsidRPr="0065699E" w:rsidRDefault="0063178F" w:rsidP="00810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417</w:t>
            </w:r>
          </w:p>
        </w:tc>
        <w:tc>
          <w:tcPr>
            <w:tcW w:w="4819" w:type="dxa"/>
          </w:tcPr>
          <w:p w:rsidR="007766AC" w:rsidRDefault="007766AC" w:rsidP="00583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 надання статусу </w:t>
            </w:r>
            <w:r w:rsidR="00583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766AC" w:rsidRDefault="007766AC" w:rsidP="0081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766AC" w:rsidRDefault="007766AC" w:rsidP="00810A3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6AC" w:rsidRPr="00765C0C" w:rsidTr="00810A33">
        <w:trPr>
          <w:trHeight w:val="530"/>
        </w:trPr>
        <w:tc>
          <w:tcPr>
            <w:tcW w:w="709" w:type="dxa"/>
          </w:tcPr>
          <w:p w:rsidR="007766AC" w:rsidRDefault="007766AC" w:rsidP="0081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7766AC" w:rsidRPr="0065699E" w:rsidRDefault="0063178F" w:rsidP="00810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418</w:t>
            </w:r>
          </w:p>
        </w:tc>
        <w:tc>
          <w:tcPr>
            <w:tcW w:w="4819" w:type="dxa"/>
          </w:tcPr>
          <w:p w:rsidR="007766AC" w:rsidRDefault="007766AC" w:rsidP="00583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 закріплення права користування житловою площею за малолітньою </w:t>
            </w:r>
            <w:r w:rsidR="00583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2023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766AC" w:rsidRDefault="007766AC" w:rsidP="0081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766AC" w:rsidRDefault="007766AC" w:rsidP="00810A3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6AC" w:rsidRPr="00765C0C" w:rsidTr="00810A33">
        <w:trPr>
          <w:trHeight w:val="530"/>
        </w:trPr>
        <w:tc>
          <w:tcPr>
            <w:tcW w:w="709" w:type="dxa"/>
          </w:tcPr>
          <w:p w:rsidR="007766AC" w:rsidRDefault="007766AC" w:rsidP="0081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7766AC" w:rsidRPr="0065699E" w:rsidRDefault="0063178F" w:rsidP="00810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419</w:t>
            </w:r>
          </w:p>
        </w:tc>
        <w:tc>
          <w:tcPr>
            <w:tcW w:w="4819" w:type="dxa"/>
          </w:tcPr>
          <w:p w:rsidR="007766AC" w:rsidRDefault="007766AC" w:rsidP="00583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 визначення участі у вихованні малолітньої </w:t>
            </w:r>
            <w:r w:rsidR="00583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766AC" w:rsidRDefault="007766AC" w:rsidP="0081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766AC" w:rsidRDefault="007766AC" w:rsidP="00810A3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6AC" w:rsidRPr="00765C0C" w:rsidTr="00810A33">
        <w:trPr>
          <w:trHeight w:val="530"/>
        </w:trPr>
        <w:tc>
          <w:tcPr>
            <w:tcW w:w="709" w:type="dxa"/>
          </w:tcPr>
          <w:p w:rsidR="007766AC" w:rsidRDefault="007766AC" w:rsidP="0081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7766AC" w:rsidRPr="00905854" w:rsidRDefault="0063178F" w:rsidP="00810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420</w:t>
            </w:r>
          </w:p>
        </w:tc>
        <w:tc>
          <w:tcPr>
            <w:tcW w:w="4819" w:type="dxa"/>
          </w:tcPr>
          <w:p w:rsidR="007766AC" w:rsidRPr="00765C0C" w:rsidRDefault="007766AC" w:rsidP="00810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погодження виїзду дітей за межі України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766AC" w:rsidRDefault="007766AC" w:rsidP="0081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766AC" w:rsidRDefault="007766AC" w:rsidP="00810A3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6AC" w:rsidRPr="00765C0C" w:rsidTr="00810A33">
        <w:trPr>
          <w:trHeight w:val="530"/>
        </w:trPr>
        <w:tc>
          <w:tcPr>
            <w:tcW w:w="709" w:type="dxa"/>
          </w:tcPr>
          <w:p w:rsidR="007766AC" w:rsidRPr="00765C0C" w:rsidRDefault="007766AC" w:rsidP="0081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7766AC" w:rsidRPr="00157F45" w:rsidRDefault="0063178F" w:rsidP="00810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4819" w:type="dxa"/>
          </w:tcPr>
          <w:p w:rsidR="007766AC" w:rsidRPr="00765C0C" w:rsidRDefault="007766AC" w:rsidP="00810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766AC" w:rsidRPr="00765C0C" w:rsidRDefault="007766AC" w:rsidP="0081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7766AC" w:rsidRPr="00765C0C" w:rsidRDefault="007766AC" w:rsidP="00810A3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1E76" w:rsidRPr="00765C0C" w:rsidTr="00810A33">
        <w:trPr>
          <w:trHeight w:val="530"/>
        </w:trPr>
        <w:tc>
          <w:tcPr>
            <w:tcW w:w="709" w:type="dxa"/>
          </w:tcPr>
          <w:p w:rsidR="00981E76" w:rsidRPr="00765C0C" w:rsidRDefault="00981E76" w:rsidP="0081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981E76" w:rsidRPr="00157F45" w:rsidRDefault="0063178F" w:rsidP="00810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4819" w:type="dxa"/>
          </w:tcPr>
          <w:p w:rsidR="00981E76" w:rsidRPr="00765C0C" w:rsidRDefault="00981E76" w:rsidP="00583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затвердження  подання до Київського районного суду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щодо призначення опікуна для </w:t>
            </w:r>
            <w:r w:rsidR="00583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  <w:bookmarkStart w:id="0" w:name="_GoBack"/>
            <w:bookmarkEnd w:id="0"/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981E76" w:rsidRPr="00765C0C" w:rsidRDefault="00981E76" w:rsidP="0081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981E76" w:rsidRPr="00765C0C" w:rsidRDefault="00981E76" w:rsidP="00810A3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Кобищан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Н.О. 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заступник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голови районної ради з питань діяльності виконавчого органу, 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</w:tr>
      <w:tr w:rsidR="00981E76" w:rsidRPr="00765C0C" w:rsidTr="00810A33">
        <w:trPr>
          <w:trHeight w:val="530"/>
        </w:trPr>
        <w:tc>
          <w:tcPr>
            <w:tcW w:w="709" w:type="dxa"/>
          </w:tcPr>
          <w:p w:rsidR="00981E76" w:rsidRDefault="00981E76" w:rsidP="0081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981E76" w:rsidRPr="00157F45" w:rsidRDefault="0063178F" w:rsidP="00810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4819" w:type="dxa"/>
          </w:tcPr>
          <w:p w:rsidR="00981E76" w:rsidRPr="00765C0C" w:rsidRDefault="00981E76" w:rsidP="008779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 внесення змін до рішення виконавчого комітету Київської районної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 від 26.11.2024 № 380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81E76" w:rsidRPr="00765C0C" w:rsidRDefault="00981E76" w:rsidP="0081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81E76" w:rsidRDefault="00981E76" w:rsidP="00810A3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1E76" w:rsidRPr="00765C0C" w:rsidTr="00810A33">
        <w:trPr>
          <w:trHeight w:val="530"/>
        </w:trPr>
        <w:tc>
          <w:tcPr>
            <w:tcW w:w="709" w:type="dxa"/>
          </w:tcPr>
          <w:p w:rsidR="00981E76" w:rsidRDefault="00981E76" w:rsidP="0081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981E76" w:rsidRPr="00157F45" w:rsidRDefault="0063178F" w:rsidP="00810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4819" w:type="dxa"/>
          </w:tcPr>
          <w:p w:rsidR="00981E76" w:rsidRDefault="00981E76" w:rsidP="005835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протоколу комісії щодо розгляду заяв членів сімей осіб, які загинули(пропали безвісти), померли, та осіб з інвалідністю та заяв внутрішньо переміщених осіб про призначення грошової компенсації за належні для отримання жилі приміщення гр. </w:t>
            </w:r>
            <w:r w:rsidR="005835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Особа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81E76" w:rsidRPr="00765C0C" w:rsidRDefault="00981E76" w:rsidP="0081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81E76" w:rsidRDefault="00981E76" w:rsidP="00810A3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6AC" w:rsidRPr="00765C0C" w:rsidTr="00810A33">
        <w:trPr>
          <w:trHeight w:val="530"/>
        </w:trPr>
        <w:tc>
          <w:tcPr>
            <w:tcW w:w="709" w:type="dxa"/>
          </w:tcPr>
          <w:p w:rsidR="007766AC" w:rsidRPr="00765C0C" w:rsidRDefault="007766AC" w:rsidP="0081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2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7766AC" w:rsidRPr="00157F45" w:rsidRDefault="0063178F" w:rsidP="00810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4819" w:type="dxa"/>
          </w:tcPr>
          <w:p w:rsidR="007766AC" w:rsidRPr="00765C0C" w:rsidRDefault="007766AC" w:rsidP="00620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620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роботи виконавчого комітету районної ради на перший квартал 2025 року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766AC" w:rsidRPr="00765C0C" w:rsidRDefault="007766AC" w:rsidP="0081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766AC" w:rsidRPr="00765C0C" w:rsidRDefault="007766AC" w:rsidP="00810A3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Сопко О.М. – керуючий справами виконкому</w:t>
            </w:r>
          </w:p>
        </w:tc>
      </w:tr>
      <w:tr w:rsidR="007F109D" w:rsidRPr="00765C0C" w:rsidTr="007F109D">
        <w:trPr>
          <w:trHeight w:val="726"/>
        </w:trPr>
        <w:tc>
          <w:tcPr>
            <w:tcW w:w="709" w:type="dxa"/>
          </w:tcPr>
          <w:p w:rsidR="007F109D" w:rsidRDefault="007F109D" w:rsidP="00810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14-ДП</w:t>
            </w:r>
          </w:p>
        </w:tc>
        <w:tc>
          <w:tcPr>
            <w:tcW w:w="992" w:type="dxa"/>
          </w:tcPr>
          <w:p w:rsidR="007F109D" w:rsidRPr="00157F45" w:rsidRDefault="0063178F" w:rsidP="00810A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4819" w:type="dxa"/>
          </w:tcPr>
          <w:p w:rsidR="007F109D" w:rsidRPr="00765C0C" w:rsidRDefault="007F109D" w:rsidP="007F10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вилучення дитини та її влаштування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F109D" w:rsidRPr="00765C0C" w:rsidRDefault="007F109D" w:rsidP="00810A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ССД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F109D" w:rsidRDefault="007F109D" w:rsidP="00810A33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  –  начальник служби у справах дітей</w:t>
            </w:r>
          </w:p>
        </w:tc>
      </w:tr>
    </w:tbl>
    <w:p w:rsidR="007766AC" w:rsidRPr="005E075B" w:rsidRDefault="007F109D" w:rsidP="007766A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776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Керуючий справами виконкому                </w:t>
      </w:r>
      <w:r w:rsidR="00620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6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Олександр СОПКО</w:t>
      </w:r>
    </w:p>
    <w:p w:rsidR="007766AC" w:rsidRPr="00765C0C" w:rsidRDefault="007766AC" w:rsidP="007766AC">
      <w:pPr>
        <w:rPr>
          <w:sz w:val="24"/>
          <w:szCs w:val="24"/>
        </w:rPr>
      </w:pPr>
    </w:p>
    <w:p w:rsidR="0025067B" w:rsidRDefault="0025067B"/>
    <w:sectPr w:rsidR="0025067B" w:rsidSect="00840863">
      <w:pgSz w:w="11906" w:h="16838"/>
      <w:pgMar w:top="851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CA2"/>
    <w:rsid w:val="0025067B"/>
    <w:rsid w:val="00544E8B"/>
    <w:rsid w:val="00545944"/>
    <w:rsid w:val="00583580"/>
    <w:rsid w:val="006201DA"/>
    <w:rsid w:val="0063178F"/>
    <w:rsid w:val="00673CA2"/>
    <w:rsid w:val="007766AC"/>
    <w:rsid w:val="007F109D"/>
    <w:rsid w:val="008779BB"/>
    <w:rsid w:val="0098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6A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6A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User19</dc:creator>
  <cp:keywords/>
  <dc:description/>
  <cp:lastModifiedBy>User19</cp:lastModifiedBy>
  <cp:revision>8</cp:revision>
  <dcterms:created xsi:type="dcterms:W3CDTF">2024-12-23T07:35:00Z</dcterms:created>
  <dcterms:modified xsi:type="dcterms:W3CDTF">2024-12-26T14:45:00Z</dcterms:modified>
</cp:coreProperties>
</file>